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EF6B2" w14:textId="32563D53" w:rsidR="00CC67B7" w:rsidRDefault="00CC67B7" w:rsidP="00CC67B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9460EB" wp14:editId="044F4FF2">
            <wp:simplePos x="0" y="0"/>
            <wp:positionH relativeFrom="column">
              <wp:posOffset>2200275</wp:posOffset>
            </wp:positionH>
            <wp:positionV relativeFrom="paragraph">
              <wp:posOffset>-64770</wp:posOffset>
            </wp:positionV>
            <wp:extent cx="1066800" cy="1078865"/>
            <wp:effectExtent l="0" t="0" r="0" b="6985"/>
            <wp:wrapNone/>
            <wp:docPr id="89119163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                     </w:t>
      </w:r>
    </w:p>
    <w:p w14:paraId="409AC1D0" w14:textId="0752E02D" w:rsidR="00CC67B7" w:rsidRDefault="00CC67B7" w:rsidP="00CC67B7">
      <w:pPr>
        <w:rPr>
          <w:rFonts w:hint="cs"/>
          <w:noProof/>
          <w:cs/>
        </w:rPr>
      </w:pPr>
    </w:p>
    <w:p w14:paraId="0C0A166B" w14:textId="534FAABF" w:rsidR="00CC67B7" w:rsidRDefault="00CC67B7" w:rsidP="00CC67B7">
      <w:pPr>
        <w:rPr>
          <w:noProof/>
        </w:rPr>
      </w:pPr>
    </w:p>
    <w:p w14:paraId="7A0AAFC7" w14:textId="77777777" w:rsidR="00CC67B7" w:rsidRDefault="00CC67B7" w:rsidP="00CC67B7">
      <w:pPr>
        <w:rPr>
          <w:noProof/>
        </w:rPr>
      </w:pPr>
    </w:p>
    <w:p w14:paraId="07066C3E" w14:textId="77777777" w:rsidR="00CC67B7" w:rsidRPr="00A479B1" w:rsidRDefault="00CC67B7" w:rsidP="00CC67B7">
      <w:pPr>
        <w:rPr>
          <w:noProof/>
        </w:rPr>
      </w:pPr>
    </w:p>
    <w:p w14:paraId="1C733F3F" w14:textId="77777777" w:rsidR="00CC67B7" w:rsidRPr="0005038B" w:rsidRDefault="00CC67B7" w:rsidP="00CC67B7">
      <w:pPr>
        <w:jc w:val="center"/>
        <w:rPr>
          <w:b/>
          <w:bCs/>
          <w:noProof/>
          <w:cs/>
        </w:rPr>
      </w:pPr>
      <w:r w:rsidRPr="0005038B">
        <w:rPr>
          <w:b/>
          <w:bCs/>
          <w:noProof/>
          <w:cs/>
        </w:rPr>
        <w:t>ประกาศ</w:t>
      </w:r>
      <w:r>
        <w:rPr>
          <w:rFonts w:hint="cs"/>
          <w:b/>
          <w:bCs/>
          <w:noProof/>
          <w:cs/>
        </w:rPr>
        <w:t>องค์การบริหารส่วนตำบลตะแพน</w:t>
      </w:r>
    </w:p>
    <w:p w14:paraId="0C4E1A9F" w14:textId="77777777" w:rsidR="00CC67B7" w:rsidRDefault="00CC67B7" w:rsidP="00CC67B7">
      <w:pPr>
        <w:jc w:val="center"/>
        <w:rPr>
          <w:b/>
          <w:bCs/>
          <w:noProof/>
        </w:rPr>
      </w:pPr>
      <w:r w:rsidRPr="00244F45">
        <w:rPr>
          <w:b/>
          <w:bCs/>
          <w:noProof/>
          <w:cs/>
        </w:rPr>
        <w:t xml:space="preserve">เรื่อง </w:t>
      </w:r>
      <w:r w:rsidRPr="00244F45">
        <w:rPr>
          <w:rFonts w:hint="cs"/>
          <w:b/>
          <w:bCs/>
          <w:noProof/>
          <w:cs/>
        </w:rPr>
        <w:t xml:space="preserve">ขยายเวลาดำเนินการตามพระราชบัญญัติภาษีที่ดินและสิ่งปลูกสร้าง พ.ศ.2562 </w:t>
      </w:r>
      <w:r w:rsidRPr="00244F45">
        <w:rPr>
          <w:b/>
          <w:bCs/>
          <w:noProof/>
          <w:cs/>
        </w:rPr>
        <w:t>ประจำปี พ.ศ.</w:t>
      </w:r>
      <w:r w:rsidRPr="00244F45">
        <w:rPr>
          <w:rFonts w:hint="cs"/>
          <w:b/>
          <w:bCs/>
          <w:noProof/>
          <w:cs/>
        </w:rPr>
        <w:t xml:space="preserve"> </w:t>
      </w:r>
      <w:r w:rsidRPr="00244F45">
        <w:rPr>
          <w:b/>
          <w:bCs/>
          <w:noProof/>
          <w:cs/>
        </w:rPr>
        <w:t>๒๕๖</w:t>
      </w:r>
      <w:r w:rsidRPr="00244F45">
        <w:rPr>
          <w:rFonts w:hint="cs"/>
          <w:b/>
          <w:bCs/>
          <w:noProof/>
          <w:cs/>
        </w:rPr>
        <w:t>7</w:t>
      </w:r>
    </w:p>
    <w:p w14:paraId="2B600B39" w14:textId="77777777" w:rsidR="00CC67B7" w:rsidRPr="00244F45" w:rsidRDefault="00CC67B7" w:rsidP="00CC67B7">
      <w:pPr>
        <w:jc w:val="center"/>
        <w:rPr>
          <w:b/>
          <w:bCs/>
          <w:noProof/>
          <w:cs/>
        </w:rPr>
      </w:pPr>
      <w:r>
        <w:rPr>
          <w:rFonts w:hint="cs"/>
          <w:b/>
          <w:bCs/>
          <w:noProof/>
          <w:cs/>
        </w:rPr>
        <w:t>(ครั้งที่ 2)</w:t>
      </w:r>
    </w:p>
    <w:p w14:paraId="1E9B4BCC" w14:textId="77777777" w:rsidR="00CC67B7" w:rsidRDefault="00CC67B7" w:rsidP="00CC67B7">
      <w:pPr>
        <w:jc w:val="center"/>
        <w:rPr>
          <w:noProof/>
        </w:rPr>
      </w:pPr>
      <w:r w:rsidRPr="00A479B1">
        <w:rPr>
          <w:noProof/>
        </w:rPr>
        <w:t>…………………………………………………</w:t>
      </w:r>
    </w:p>
    <w:p w14:paraId="46B78C87" w14:textId="77777777" w:rsidR="00CC67B7" w:rsidRPr="00A479B1" w:rsidRDefault="00CC67B7" w:rsidP="00CC67B7">
      <w:pPr>
        <w:jc w:val="center"/>
        <w:rPr>
          <w:noProof/>
        </w:rPr>
      </w:pPr>
    </w:p>
    <w:p w14:paraId="0A96F276" w14:textId="77777777" w:rsidR="00CC67B7" w:rsidRDefault="00CC67B7" w:rsidP="00CC67B7">
      <w:pPr>
        <w:spacing w:after="120"/>
        <w:jc w:val="thaiDistribute"/>
        <w:rPr>
          <w:noProof/>
        </w:rPr>
      </w:pPr>
      <w:r w:rsidRPr="00A479B1">
        <w:rPr>
          <w:noProof/>
        </w:rPr>
        <w:tab/>
      </w:r>
      <w:r>
        <w:rPr>
          <w:noProof/>
        </w:rPr>
        <w:tab/>
      </w:r>
      <w:r>
        <w:rPr>
          <w:rFonts w:hint="cs"/>
          <w:noProof/>
          <w:cs/>
        </w:rPr>
        <w:t>ตามกระทรวงมหาดไทย ได้มีประกาศกระทรวงมหาดไทย เรื่อง ขยายกำหนดเวลาดำเนินการตามพระราชบัญญัติภาษีที่ดินและสิ่งปลูกสร้าง พ.ศ.2562 ประจำปี พ.ศ.2567 ประกาศ ณ วันที่ 8 พฤศจิกายน พ.ศ. 2566 เป็นการทั่วไป นั้น</w:t>
      </w:r>
    </w:p>
    <w:p w14:paraId="5BE03D0E" w14:textId="77777777" w:rsidR="00CC67B7" w:rsidRDefault="00CC67B7" w:rsidP="00CC67B7">
      <w:pPr>
        <w:jc w:val="thaiDistribute"/>
        <w:rPr>
          <w:noProof/>
        </w:rPr>
      </w:pPr>
      <w:r>
        <w:rPr>
          <w:noProof/>
          <w:cs/>
        </w:rPr>
        <w:tab/>
      </w:r>
      <w:r>
        <w:rPr>
          <w:noProof/>
          <w:cs/>
        </w:rPr>
        <w:tab/>
      </w:r>
      <w:r>
        <w:rPr>
          <w:rFonts w:hint="cs"/>
          <w:noProof/>
          <w:cs/>
        </w:rPr>
        <w:t xml:space="preserve">เนื่องจากผู้เข้าข่ายต้องชำระภาษีที่ดินและสิ่งปลูกสร้างในเขตองค์การบริหารส่วนตำบลตะแพน มี   จำนวนมาก </w:t>
      </w:r>
      <w:r>
        <w:rPr>
          <w:rFonts w:hint="cs"/>
          <w:sz w:val="24"/>
          <w:cs/>
          <w:lang w:val="en-GB"/>
        </w:rPr>
        <w:t xml:space="preserve">เพื่อให้การจัดเก็บภาษีที่ดินและสิ่งปลูกสร้างเป็นไปด้วยความเรียบร้อย ตามพระราชบัญญัติภาษีที่ดินและสิ่งปลูกสร้าง พ.ศ.2562 </w:t>
      </w:r>
      <w:r>
        <w:rPr>
          <w:rFonts w:hint="cs"/>
          <w:sz w:val="24"/>
          <w:cs/>
        </w:rPr>
        <w:t>และเพื่อบรรเทาภาระภาษีให้ผู้เสียภาษีมีเวลาชำระภาษีมากขึ้น เป็นการลดผลกระทบเรื่องภาระการจ่ายเบี้ยปรับ/เงินเพิ่มของประชาชน</w:t>
      </w:r>
      <w:r>
        <w:rPr>
          <w:rFonts w:hint="cs"/>
          <w:noProof/>
          <w:cs/>
        </w:rPr>
        <w:t xml:space="preserve"> จึงขออนุมัติขยายเวลาการชำระภาษีที่ดินและสิ่ง  ปลูกสร้าง พ.ศ.2562 ประจำปี พ.ศ.2567 (ครั้งที่ 2) ดังต่อไปนี้</w:t>
      </w:r>
    </w:p>
    <w:p w14:paraId="44933806" w14:textId="77777777" w:rsidR="00CC67B7" w:rsidRDefault="00CC67B7" w:rsidP="00CC67B7">
      <w:pPr>
        <w:jc w:val="thaiDistribute"/>
        <w:rPr>
          <w:noProof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34"/>
        <w:gridCol w:w="3827"/>
        <w:gridCol w:w="2410"/>
        <w:gridCol w:w="2693"/>
      </w:tblGrid>
      <w:tr w:rsidR="00CC67B7" w:rsidRPr="00F35321" w14:paraId="17F0DD55" w14:textId="77777777" w:rsidTr="00CA3EEB">
        <w:tc>
          <w:tcPr>
            <w:tcW w:w="534" w:type="dxa"/>
          </w:tcPr>
          <w:p w14:paraId="5ED91445" w14:textId="77777777" w:rsidR="00CC67B7" w:rsidRPr="00B868E8" w:rsidRDefault="00CC67B7" w:rsidP="00CA3EEB">
            <w:pPr>
              <w:jc w:val="center"/>
              <w:rPr>
                <w:b/>
                <w:bCs/>
                <w:cs/>
              </w:rPr>
            </w:pPr>
            <w:r w:rsidRPr="00B868E8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3827" w:type="dxa"/>
          </w:tcPr>
          <w:p w14:paraId="48EB8FF4" w14:textId="77777777" w:rsidR="00CC67B7" w:rsidRPr="00B868E8" w:rsidRDefault="00CC67B7" w:rsidP="00CA3EEB">
            <w:pPr>
              <w:jc w:val="center"/>
              <w:rPr>
                <w:b/>
                <w:bCs/>
              </w:rPr>
            </w:pPr>
            <w:r w:rsidRPr="00B868E8">
              <w:rPr>
                <w:rFonts w:hint="cs"/>
                <w:b/>
                <w:bCs/>
                <w:cs/>
              </w:rPr>
              <w:t>เรื่อง</w:t>
            </w:r>
          </w:p>
        </w:tc>
        <w:tc>
          <w:tcPr>
            <w:tcW w:w="2410" w:type="dxa"/>
          </w:tcPr>
          <w:p w14:paraId="0FFE6B45" w14:textId="77777777" w:rsidR="00CC67B7" w:rsidRPr="00B868E8" w:rsidRDefault="00CC67B7" w:rsidP="00CA3EEB">
            <w:pPr>
              <w:jc w:val="thaiDistribute"/>
              <w:rPr>
                <w:b/>
                <w:bCs/>
              </w:rPr>
            </w:pPr>
            <w:r w:rsidRPr="00B868E8">
              <w:rPr>
                <w:rFonts w:hint="cs"/>
                <w:b/>
                <w:bCs/>
                <w:cs/>
              </w:rPr>
              <w:t>ระยะเวลาที่ขยาย (เดิม)</w:t>
            </w:r>
          </w:p>
        </w:tc>
        <w:tc>
          <w:tcPr>
            <w:tcW w:w="2693" w:type="dxa"/>
          </w:tcPr>
          <w:p w14:paraId="2E65F190" w14:textId="77777777" w:rsidR="00CC67B7" w:rsidRPr="00B868E8" w:rsidRDefault="00CC67B7" w:rsidP="00CA3EEB">
            <w:pPr>
              <w:jc w:val="thaiDistribute"/>
              <w:rPr>
                <w:b/>
                <w:bCs/>
              </w:rPr>
            </w:pPr>
            <w:r w:rsidRPr="00B868E8">
              <w:rPr>
                <w:rFonts w:hint="cs"/>
                <w:b/>
                <w:bCs/>
                <w:cs/>
              </w:rPr>
              <w:t>ระยะเวลาที่ขยายใหม่ (ใหม่)</w:t>
            </w:r>
          </w:p>
        </w:tc>
      </w:tr>
      <w:tr w:rsidR="00CC67B7" w:rsidRPr="00F35321" w14:paraId="0C6B175A" w14:textId="77777777" w:rsidTr="00CA3EEB">
        <w:tc>
          <w:tcPr>
            <w:tcW w:w="534" w:type="dxa"/>
          </w:tcPr>
          <w:p w14:paraId="0E67CC51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3827" w:type="dxa"/>
          </w:tcPr>
          <w:p w14:paraId="3F15E903" w14:textId="77777777" w:rsidR="00CC67B7" w:rsidRPr="00F35321" w:rsidRDefault="00CC67B7" w:rsidP="00CA3EEB">
            <w:pPr>
              <w:jc w:val="thaiDistribute"/>
            </w:pPr>
            <w:r>
              <w:rPr>
                <w:rFonts w:hint="cs"/>
                <w:cs/>
              </w:rPr>
              <w:t>การชำระภาษีตามแบบแจ้งการประเมิน</w:t>
            </w:r>
          </w:p>
        </w:tc>
        <w:tc>
          <w:tcPr>
            <w:tcW w:w="2410" w:type="dxa"/>
          </w:tcPr>
          <w:p w14:paraId="4698EAA9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ภายในเดือน มิถุนายน 2567</w:t>
            </w:r>
          </w:p>
        </w:tc>
        <w:tc>
          <w:tcPr>
            <w:tcW w:w="2693" w:type="dxa"/>
          </w:tcPr>
          <w:p w14:paraId="736F35AD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ภายในเดือน สิงหาคม 2567</w:t>
            </w:r>
          </w:p>
        </w:tc>
      </w:tr>
      <w:tr w:rsidR="00CC67B7" w:rsidRPr="00F35321" w14:paraId="3D8ACD33" w14:textId="77777777" w:rsidTr="00CA3EEB">
        <w:tc>
          <w:tcPr>
            <w:tcW w:w="534" w:type="dxa"/>
          </w:tcPr>
          <w:p w14:paraId="036B8196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3827" w:type="dxa"/>
          </w:tcPr>
          <w:p w14:paraId="4E56F936" w14:textId="77777777" w:rsidR="00CC67B7" w:rsidRPr="00F35321" w:rsidRDefault="00CC67B7" w:rsidP="00CA3EEB">
            <w:pPr>
              <w:jc w:val="thaiDistribute"/>
            </w:pPr>
            <w:r>
              <w:rPr>
                <w:rFonts w:hint="cs"/>
                <w:cs/>
              </w:rPr>
              <w:t>การผ่อนชำระภาษีที่ดินและสิ่งปลูกสร้าง</w:t>
            </w:r>
          </w:p>
        </w:tc>
        <w:tc>
          <w:tcPr>
            <w:tcW w:w="2410" w:type="dxa"/>
          </w:tcPr>
          <w:p w14:paraId="79A35C6A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งวดที่ 1</w:t>
            </w:r>
          </w:p>
          <w:p w14:paraId="0B1D3982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ภายในเดือน มิถุนายน 2567</w:t>
            </w:r>
          </w:p>
          <w:p w14:paraId="7B33F263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งวดที่ 2</w:t>
            </w:r>
          </w:p>
          <w:p w14:paraId="12E6A8B8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ภายในเดือน กรกฎาคม 2567</w:t>
            </w:r>
          </w:p>
          <w:p w14:paraId="35E34BEC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งวดที่ 3</w:t>
            </w:r>
          </w:p>
          <w:p w14:paraId="6BE47599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ภายในเดือน สิงหาคม 2567</w:t>
            </w:r>
          </w:p>
        </w:tc>
        <w:tc>
          <w:tcPr>
            <w:tcW w:w="2693" w:type="dxa"/>
          </w:tcPr>
          <w:p w14:paraId="368058C2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งวดที่ 1</w:t>
            </w:r>
          </w:p>
          <w:p w14:paraId="74D9CCC9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ภายในเดือน กรกฎาคม 2567</w:t>
            </w:r>
          </w:p>
          <w:p w14:paraId="629231B4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งวดที่ 2</w:t>
            </w:r>
          </w:p>
          <w:p w14:paraId="1D89BBCE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 xml:space="preserve">ภายในเดือน สิงหาคม </w:t>
            </w:r>
          </w:p>
          <w:p w14:paraId="47F69983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2567</w:t>
            </w:r>
          </w:p>
          <w:p w14:paraId="5A6C21F6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งวดที่ 3</w:t>
            </w:r>
          </w:p>
          <w:p w14:paraId="015FBF60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 xml:space="preserve">ภายในเดือน กันยายน </w:t>
            </w:r>
          </w:p>
          <w:p w14:paraId="513D73A8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2567</w:t>
            </w:r>
          </w:p>
        </w:tc>
      </w:tr>
      <w:tr w:rsidR="00CC67B7" w:rsidRPr="00F35321" w14:paraId="4E34A506" w14:textId="77777777" w:rsidTr="00CA3EEB">
        <w:tc>
          <w:tcPr>
            <w:tcW w:w="534" w:type="dxa"/>
          </w:tcPr>
          <w:p w14:paraId="10EEE251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3827" w:type="dxa"/>
          </w:tcPr>
          <w:p w14:paraId="376CE729" w14:textId="77777777" w:rsidR="00CC67B7" w:rsidRPr="00F35321" w:rsidRDefault="00CC67B7" w:rsidP="00CA3EEB">
            <w:pPr>
              <w:jc w:val="thaiDistribute"/>
            </w:pPr>
            <w:r>
              <w:rPr>
                <w:rFonts w:hint="cs"/>
                <w:cs/>
              </w:rPr>
              <w:t>การมีหนังสือแจ้งเตือนผู้เสียภาษีที่มีภาษีค้างชำระ</w:t>
            </w:r>
          </w:p>
        </w:tc>
        <w:tc>
          <w:tcPr>
            <w:tcW w:w="2410" w:type="dxa"/>
          </w:tcPr>
          <w:p w14:paraId="67ECF066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>ภายในเดือน กรกฎาคม 2567</w:t>
            </w:r>
          </w:p>
          <w:p w14:paraId="07CF7776" w14:textId="77777777" w:rsidR="00CC67B7" w:rsidRPr="00F35321" w:rsidRDefault="00CC67B7" w:rsidP="00CA3EEB">
            <w:pPr>
              <w:jc w:val="center"/>
            </w:pPr>
          </w:p>
        </w:tc>
        <w:tc>
          <w:tcPr>
            <w:tcW w:w="2693" w:type="dxa"/>
          </w:tcPr>
          <w:p w14:paraId="3D26ADC1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 xml:space="preserve">ภายในเดือน สิงหาคม </w:t>
            </w:r>
          </w:p>
          <w:p w14:paraId="0FE48E52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2567</w:t>
            </w:r>
          </w:p>
        </w:tc>
      </w:tr>
      <w:tr w:rsidR="00CC67B7" w:rsidRPr="00F35321" w14:paraId="2B268E7E" w14:textId="77777777" w:rsidTr="00CA3EEB">
        <w:tc>
          <w:tcPr>
            <w:tcW w:w="534" w:type="dxa"/>
          </w:tcPr>
          <w:p w14:paraId="54ABAAB9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3827" w:type="dxa"/>
          </w:tcPr>
          <w:p w14:paraId="58C1695A" w14:textId="77777777" w:rsidR="00CC67B7" w:rsidRPr="00F35321" w:rsidRDefault="00CC67B7" w:rsidP="00CA3EEB">
            <w:pPr>
              <w:jc w:val="thaiDistribute"/>
            </w:pPr>
            <w:r>
              <w:rPr>
                <w:rFonts w:hint="cs"/>
                <w:cs/>
              </w:rPr>
              <w:t>การแจ้งรายการภาษีค้างชำระให้แก่สำนักงานที่ดินสาขา</w:t>
            </w:r>
          </w:p>
        </w:tc>
        <w:tc>
          <w:tcPr>
            <w:tcW w:w="2410" w:type="dxa"/>
          </w:tcPr>
          <w:p w14:paraId="0EF37BFD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ภายในเดือน สิงหาคม 2567</w:t>
            </w:r>
          </w:p>
        </w:tc>
        <w:tc>
          <w:tcPr>
            <w:tcW w:w="2693" w:type="dxa"/>
          </w:tcPr>
          <w:p w14:paraId="2DE847AB" w14:textId="77777777" w:rsidR="00CC67B7" w:rsidRDefault="00CC67B7" w:rsidP="00CA3EEB">
            <w:pPr>
              <w:jc w:val="center"/>
            </w:pPr>
            <w:r>
              <w:rPr>
                <w:rFonts w:hint="cs"/>
                <w:cs/>
              </w:rPr>
              <w:t xml:space="preserve">ภายในเดือน กันยายน </w:t>
            </w:r>
          </w:p>
          <w:p w14:paraId="43122BC9" w14:textId="77777777" w:rsidR="00CC67B7" w:rsidRPr="00F35321" w:rsidRDefault="00CC67B7" w:rsidP="00CA3EEB">
            <w:pPr>
              <w:jc w:val="center"/>
            </w:pPr>
            <w:r>
              <w:rPr>
                <w:rFonts w:hint="cs"/>
                <w:cs/>
              </w:rPr>
              <w:t>2567</w:t>
            </w:r>
          </w:p>
        </w:tc>
      </w:tr>
    </w:tbl>
    <w:p w14:paraId="013554C3" w14:textId="77777777" w:rsidR="00CC67B7" w:rsidRDefault="00CC67B7" w:rsidP="00CC67B7">
      <w:pPr>
        <w:jc w:val="thaiDistribute"/>
        <w:rPr>
          <w:noProof/>
        </w:rPr>
      </w:pPr>
    </w:p>
    <w:p w14:paraId="76018046" w14:textId="77777777" w:rsidR="00CC67B7" w:rsidRDefault="00CC67B7" w:rsidP="00CC67B7">
      <w:pPr>
        <w:jc w:val="thaiDistribute"/>
        <w:rPr>
          <w:noProof/>
        </w:rPr>
      </w:pPr>
    </w:p>
    <w:p w14:paraId="32A2E98E" w14:textId="77777777" w:rsidR="00CC67B7" w:rsidRPr="00A479B1" w:rsidRDefault="00CC67B7" w:rsidP="00CC67B7">
      <w:pPr>
        <w:jc w:val="right"/>
        <w:rPr>
          <w:noProof/>
          <w:cs/>
        </w:rPr>
      </w:pPr>
      <w:r>
        <w:rPr>
          <w:rFonts w:hint="cs"/>
          <w:noProof/>
          <w:cs/>
        </w:rPr>
        <w:t>2/องค์การบริหารส่วตำบลตะแพน...</w:t>
      </w:r>
    </w:p>
    <w:p w14:paraId="2EE6AFCC" w14:textId="77777777" w:rsidR="00CC67B7" w:rsidRDefault="00CC67B7" w:rsidP="00CC67B7">
      <w:pPr>
        <w:jc w:val="center"/>
        <w:rPr>
          <w:noProof/>
          <w:spacing w:val="-12"/>
        </w:rPr>
      </w:pPr>
      <w:r>
        <w:rPr>
          <w:noProof/>
          <w:spacing w:val="-12"/>
        </w:rPr>
        <w:t>-2-</w:t>
      </w:r>
    </w:p>
    <w:p w14:paraId="62F2FC53" w14:textId="77777777" w:rsidR="00CC67B7" w:rsidRDefault="00CC67B7" w:rsidP="00CC67B7">
      <w:pPr>
        <w:jc w:val="center"/>
        <w:rPr>
          <w:noProof/>
          <w:spacing w:val="-12"/>
        </w:rPr>
      </w:pPr>
    </w:p>
    <w:p w14:paraId="1EC6E67A" w14:textId="77777777" w:rsidR="00CC67B7" w:rsidRDefault="00CC67B7" w:rsidP="00CC67B7">
      <w:pPr>
        <w:spacing w:after="120"/>
        <w:jc w:val="thaiDistribute"/>
        <w:rPr>
          <w:noProof/>
          <w:spacing w:val="-12"/>
        </w:rPr>
      </w:pPr>
      <w:r>
        <w:rPr>
          <w:noProof/>
          <w:spacing w:val="-12"/>
        </w:rPr>
        <w:tab/>
      </w:r>
      <w:r>
        <w:rPr>
          <w:noProof/>
          <w:spacing w:val="-12"/>
        </w:rPr>
        <w:tab/>
      </w:r>
      <w:r>
        <w:rPr>
          <w:rFonts w:hint="cs"/>
          <w:noProof/>
          <w:cs/>
        </w:rPr>
        <w:t xml:space="preserve">องค์การบริหารส่วตำบลตะแพน  </w:t>
      </w:r>
      <w:r>
        <w:rPr>
          <w:rFonts w:hint="cs"/>
          <w:noProof/>
          <w:spacing w:val="-12"/>
          <w:cs/>
        </w:rPr>
        <w:t>จึงออกประกาศให้ผู้ที่เข้าข่ายต้องชำระภาษีที่ดินและสิ่งปลูกสร้างได้ทราบ   โดยทั่วกัน หากมีข้อสงสัยประการใด สอบถามได้ที่ งานเร่งรัดและพัฒนารายได้ กองคลัง สำนักงานองค์การบริหารส่วนตำบลตะแพน  หรือที่หมายเลขโทรศัพท์ 047 -670-018</w:t>
      </w:r>
    </w:p>
    <w:p w14:paraId="4F84A67E" w14:textId="77777777" w:rsidR="00CC67B7" w:rsidRDefault="00CC67B7" w:rsidP="00CC67B7">
      <w:pPr>
        <w:spacing w:after="120"/>
        <w:jc w:val="thaiDistribute"/>
        <w:rPr>
          <w:noProof/>
        </w:rPr>
      </w:pPr>
      <w:r>
        <w:rPr>
          <w:noProof/>
          <w:cs/>
        </w:rPr>
        <w:tab/>
      </w:r>
      <w:r>
        <w:rPr>
          <w:noProof/>
          <w:cs/>
        </w:rPr>
        <w:tab/>
      </w:r>
      <w:r w:rsidRPr="00A479B1">
        <w:rPr>
          <w:noProof/>
          <w:cs/>
        </w:rPr>
        <w:t>จึงประกาศมาให้ทราบโดยทั่วกัน</w:t>
      </w:r>
    </w:p>
    <w:p w14:paraId="2EF41740" w14:textId="77777777" w:rsidR="00CC67B7" w:rsidRPr="00A479B1" w:rsidRDefault="00CC67B7" w:rsidP="00CC67B7">
      <w:pPr>
        <w:jc w:val="thaiDistribute"/>
        <w:rPr>
          <w:noProof/>
        </w:rPr>
      </w:pPr>
    </w:p>
    <w:p w14:paraId="652CC62B" w14:textId="77777777" w:rsidR="00CC67B7" w:rsidRPr="00614133" w:rsidRDefault="00CC67B7" w:rsidP="00CC67B7">
      <w:pPr>
        <w:jc w:val="center"/>
        <w:rPr>
          <w:color w:val="FF0000"/>
        </w:rPr>
      </w:pPr>
      <w:r w:rsidRPr="00A479B1">
        <w:rPr>
          <w:cs/>
        </w:rPr>
        <w:t xml:space="preserve">ประกาศ  ณ  </w:t>
      </w:r>
      <w:r w:rsidRPr="00723E9B">
        <w:rPr>
          <w:cs/>
        </w:rPr>
        <w:t xml:space="preserve">วันที่ </w:t>
      </w:r>
      <w:r>
        <w:rPr>
          <w:rFonts w:hint="cs"/>
          <w:cs/>
        </w:rPr>
        <w:t xml:space="preserve">  21  เดือน มิถุนายน</w:t>
      </w:r>
      <w:r w:rsidRPr="00723E9B">
        <w:rPr>
          <w:cs/>
        </w:rPr>
        <w:t xml:space="preserve"> </w:t>
      </w:r>
      <w:r>
        <w:rPr>
          <w:rFonts w:hint="cs"/>
          <w:cs/>
        </w:rPr>
        <w:t xml:space="preserve">พ.ศ. </w:t>
      </w:r>
      <w:r w:rsidRPr="00723E9B">
        <w:rPr>
          <w:cs/>
        </w:rPr>
        <w:t>๒๕๖</w:t>
      </w:r>
      <w:r>
        <w:rPr>
          <w:rFonts w:hint="cs"/>
          <w:cs/>
        </w:rPr>
        <w:t>7</w:t>
      </w:r>
    </w:p>
    <w:p w14:paraId="01BB4A40" w14:textId="77777777" w:rsidR="00CC67B7" w:rsidRPr="00614133" w:rsidRDefault="00CC67B7" w:rsidP="00CC67B7">
      <w:pPr>
        <w:rPr>
          <w:color w:val="FF0000"/>
          <w:cs/>
        </w:rPr>
      </w:pPr>
    </w:p>
    <w:p w14:paraId="091C1893" w14:textId="77777777" w:rsidR="00CC67B7" w:rsidRPr="005D7647" w:rsidRDefault="00CC67B7" w:rsidP="00CC67B7">
      <w:pPr>
        <w:spacing w:after="12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t xml:space="preserve">                             </w:t>
      </w:r>
      <w:r w:rsidRPr="006D789B">
        <w:rPr>
          <w:noProof/>
        </w:rPr>
        <w:drawing>
          <wp:inline distT="0" distB="0" distL="0" distR="0" wp14:anchorId="283B4103" wp14:editId="0439E583">
            <wp:extent cx="1409700" cy="69532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77009" w14:textId="77777777" w:rsidR="00CC67B7" w:rsidRPr="005D7647" w:rsidRDefault="00CC67B7" w:rsidP="00CC67B7">
      <w:pPr>
        <w:jc w:val="center"/>
      </w:pPr>
      <w:r>
        <w:t xml:space="preserve">   </w:t>
      </w:r>
      <w:r w:rsidRPr="005D7647">
        <w:t>(</w:t>
      </w:r>
      <w:r>
        <w:rPr>
          <w:rFonts w:hint="cs"/>
          <w:cs/>
        </w:rPr>
        <w:t xml:space="preserve">นายสมเกียรติ   กรดเต็ม </w:t>
      </w:r>
      <w:r w:rsidRPr="005D7647">
        <w:rPr>
          <w:cs/>
        </w:rPr>
        <w:t>)</w:t>
      </w:r>
    </w:p>
    <w:p w14:paraId="6AC1CF51" w14:textId="77777777" w:rsidR="00CC67B7" w:rsidRDefault="00CC67B7" w:rsidP="00CC67B7">
      <w:pPr>
        <w:jc w:val="center"/>
      </w:pPr>
      <w:r>
        <w:rPr>
          <w:rFonts w:hint="cs"/>
          <w:cs/>
        </w:rPr>
        <w:t xml:space="preserve">    นายกองค์การบริหารส่วนตำบลตะแพน</w:t>
      </w:r>
    </w:p>
    <w:p w14:paraId="2084571A" w14:textId="77777777" w:rsidR="007A4DBF" w:rsidRDefault="007A4DBF"/>
    <w:sectPr w:rsidR="007A4D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7B7"/>
    <w:rsid w:val="007A4DBF"/>
    <w:rsid w:val="00CC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B68B3"/>
  <w15:chartTrackingRefBased/>
  <w15:docId w15:val="{FD80F5CC-D8BB-4EE9-8457-B4F1B133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7B7"/>
    <w:pPr>
      <w:spacing w:after="0" w:line="240" w:lineRule="auto"/>
    </w:pPr>
    <w:rPr>
      <w:rFonts w:ascii="TH SarabunIT๙" w:eastAsia="Calibri" w:hAnsi="TH SarabunIT๙" w:cs="TH SarabunIT๙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7B7"/>
    <w:pPr>
      <w:spacing w:after="0" w:line="240" w:lineRule="auto"/>
    </w:pPr>
    <w:rPr>
      <w:rFonts w:ascii="TH SarabunIT๙" w:eastAsia="Calibri" w:hAnsi="TH SarabunIT๙" w:cs="TH SarabunIT๙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2024-06-28T03:43:00Z</dcterms:created>
  <dcterms:modified xsi:type="dcterms:W3CDTF">2024-06-28T03:44:00Z</dcterms:modified>
</cp:coreProperties>
</file>