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52" w:rsidRDefault="00B22852" w:rsidP="00B22852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>
            <wp:extent cx="1076325" cy="10191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852" w:rsidRPr="00C94A14" w:rsidRDefault="00B22852" w:rsidP="00B22852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B22852" w:rsidRPr="00C94A14" w:rsidRDefault="00B22852" w:rsidP="00B22852">
      <w:pPr>
        <w:pStyle w:val="a3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ประกาศองค์การบริหารส่วนตำบลตะแพน</w:t>
      </w:r>
    </w:p>
    <w:p w:rsidR="00B22852" w:rsidRDefault="00B22852" w:rsidP="00B22852">
      <w:pPr>
        <w:jc w:val="center"/>
        <w:rPr>
          <w:rFonts w:ascii="TH SarabunIT๙" w:hAnsi="TH SarabunIT๙" w:cs="TH SarabunIT๙" w:hint="cs"/>
        </w:rPr>
      </w:pPr>
      <w:r w:rsidRPr="00C94A14">
        <w:rPr>
          <w:rFonts w:ascii="TH SarabunIT๙" w:hAnsi="TH SarabunIT๙" w:cs="TH SarabunIT๙"/>
          <w:cs/>
        </w:rPr>
        <w:t xml:space="preserve">เรื่อง    </w:t>
      </w:r>
      <w:r>
        <w:rPr>
          <w:rFonts w:ascii="TH SarabunIT๙" w:hAnsi="TH SarabunIT๙" w:cs="TH SarabunIT๙" w:hint="cs"/>
          <w:cs/>
        </w:rPr>
        <w:t>ราคาประเมินทุนทรัพย์ของที่ดินและสิ่งปลูกสร้าง อัตราที่จัดเก็บ และรายละเอียดอื่นที่จำเป็นในการจัดเก็บภาษีที่ดินและสิ่งปลูกสร้างประจำปี 2563</w:t>
      </w:r>
    </w:p>
    <w:p w:rsidR="00B22852" w:rsidRPr="00C94A14" w:rsidRDefault="00B22852" w:rsidP="00B22852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ตามมาตรา 39 แห่งพระราชบัญญัติภาษีที่ดินและสิ่งปลูกสร้าง พ.ศ.2562</w:t>
      </w:r>
    </w:p>
    <w:p w:rsidR="00B22852" w:rsidRPr="00C94A14" w:rsidRDefault="00B22852" w:rsidP="00B22852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22852" w:rsidRPr="00C94A14" w:rsidRDefault="00B22852" w:rsidP="00B22852">
      <w:pPr>
        <w:jc w:val="center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</w:rPr>
        <w:t>………………………………….</w:t>
      </w:r>
    </w:p>
    <w:p w:rsidR="00B22852" w:rsidRPr="00C94A14" w:rsidRDefault="00B22852" w:rsidP="00B22852">
      <w:pPr>
        <w:rPr>
          <w:rFonts w:ascii="TH SarabunIT๙" w:hAnsi="TH SarabunIT๙" w:cs="TH SarabunIT๙"/>
          <w:sz w:val="16"/>
          <w:szCs w:val="16"/>
        </w:rPr>
      </w:pPr>
    </w:p>
    <w:p w:rsidR="00B22852" w:rsidRPr="000C1545" w:rsidRDefault="00B22852" w:rsidP="00B22852">
      <w:pPr>
        <w:jc w:val="both"/>
        <w:rPr>
          <w:rFonts w:ascii="TH SarabunIT๙" w:hAnsi="TH SarabunIT๙" w:cs="TH SarabunIT๙" w:hint="cs"/>
          <w:cs/>
        </w:rPr>
      </w:pPr>
      <w:r w:rsidRPr="00C94A14">
        <w:rPr>
          <w:rFonts w:ascii="TH SarabunIT๙" w:hAnsi="TH SarabunIT๙" w:cs="TH SarabunIT๙"/>
        </w:rPr>
        <w:tab/>
      </w:r>
      <w:r w:rsidRPr="00C94A1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อาศัยอำนาจตามพระราชบัญญัติภาษีที่ดินและสิ่งปลูกสร้าง พ.ศ.2562 มาตรา 39 และกฎกระทรวงกำหนดหลักเกณฑ์และวิธีการประกาศราคาประเมินทุนทรัพย์ อัตราภาษีและรายละเอียดอื่นในการจัดเก็บภาษีที่ดินและสิ่งปลุกสร้าง </w:t>
      </w:r>
      <w:r w:rsidRPr="000C1545"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 w:hint="cs"/>
          <w:cs/>
        </w:rPr>
        <w:t>.</w:t>
      </w:r>
      <w:r w:rsidRPr="000C1545"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 w:hint="cs"/>
          <w:cs/>
        </w:rPr>
        <w:t>.</w:t>
      </w:r>
      <w:r w:rsidRPr="000C1545">
        <w:rPr>
          <w:rFonts w:ascii="TH SarabunIT๙" w:hAnsi="TH SarabunIT๙" w:cs="TH SarabunIT๙" w:hint="cs"/>
          <w:cs/>
        </w:rPr>
        <w:t>2562 ให้องค์กรปกครองท้องถิ่นประกาศราคาประเมินทุนทรัพย์</w:t>
      </w:r>
      <w:r>
        <w:rPr>
          <w:rFonts w:ascii="TH SarabunIT๙" w:hAnsi="TH SarabunIT๙" w:cs="TH SarabunIT๙" w:hint="cs"/>
          <w:cs/>
        </w:rPr>
        <w:t>ของที่ดินและสิ่งปลูกสร้าง 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สำนักงานหรือที่ทำการขององค์กรปกครองส่วนท้องถิ่นก่อนวันที่ 1 กุมภาพันธ์ของปีนั้น ซึ่งรัฐมนตรีว่าการกระทรวงมหาดไทยเห็นชอบให้ขยายกำหนดเวลาดำเนินการภายในเดือนมิถุนายน 2563 ตาม มาตรา 14 แห่งพระราชบัญญัติภาษีที่ดินและสิ่งปลูกสร้าง พ.ศ.2562</w:t>
      </w:r>
    </w:p>
    <w:p w:rsidR="00B22852" w:rsidRPr="00E53DA0" w:rsidRDefault="00B22852" w:rsidP="00B22852">
      <w:pPr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  <w:t>บัดนี้ องค์การบริหารส่วนตำบลตะแพน จึงได้จัดทำประกาศราคาประเมินทุนทรัพย์ของที่ดินและสิ่งปลูกสร้างในเขตองค์การบริหารส่วนตำบลตะแพน โดยมีราคาประเมินทุนทรัพย์ของที่ดินและสิ่งปลูกสร้าง (</w:t>
      </w:r>
      <w:proofErr w:type="spellStart"/>
      <w:r>
        <w:rPr>
          <w:rFonts w:ascii="TH SarabunIT๙" w:hAnsi="TH SarabunIT๙" w:cs="TH SarabunIT๙" w:hint="cs"/>
          <w:cs/>
        </w:rPr>
        <w:t>ภ.ด.ส</w:t>
      </w:r>
      <w:proofErr w:type="spellEnd"/>
      <w:r>
        <w:rPr>
          <w:rFonts w:ascii="TH SarabunIT๙" w:hAnsi="TH SarabunIT๙" w:cs="TH SarabunIT๙" w:hint="cs"/>
          <w:cs/>
        </w:rPr>
        <w:t>.1)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พร้อมนี้ให้ผู้เสียภาษีชำระภาษีตามแบบแจ้งประเมินภาษีภายในเดือนสิงหาคม 2563 เมื่อท่านได้รับแจ้งการประเมิน หากเห็นว่าการประเมินไม่ถูกต้องมีสิทธิ์ยื่นคำร้องคัดค้านต่อผู้บริหารท้องถิ่นเพื่อพิจารณาทบทวนตามแบบ </w:t>
      </w:r>
      <w:proofErr w:type="spellStart"/>
      <w:r>
        <w:rPr>
          <w:rFonts w:ascii="TH SarabunIT๙" w:hAnsi="TH SarabunIT๙" w:cs="TH SarabunIT๙" w:hint="cs"/>
          <w:cs/>
        </w:rPr>
        <w:t>ภ.ด.ส</w:t>
      </w:r>
      <w:proofErr w:type="spellEnd"/>
      <w:r>
        <w:rPr>
          <w:rFonts w:ascii="TH SarabunIT๙" w:hAnsi="TH SarabunIT๙" w:cs="TH SarabunIT๙" w:hint="cs"/>
          <w:cs/>
        </w:rPr>
        <w:t>.10 ภายในสามสิบวัน นับแต่วันที่ได้รับแจ้งการประเมิน และหากผู้บริหารท้องถิ่นไม่เห็นชอบกับคำร้องคัดค้านนี้ให้มีสิทธิ์อุทธรณ์ต่อคณะกรรมการพิจารราอุทธรณ์การประเมินภาษีโดยยื่นอุทธรณ์ต่อผู้บริหารท้องถิ่นภายในสามสิบวันนับแต่วันที่ได้รับคำวินิจฉัยอุทธรณ์ ทั้งนี้ ตามมาตรา 73และมาตรา 82 แห่งพระราชบัญญัติภาษีที่ดินและสิ่งปลูกสร้าง พ.ศ.2562</w:t>
      </w:r>
    </w:p>
    <w:p w:rsidR="00B22852" w:rsidRPr="00333BA2" w:rsidRDefault="00B22852" w:rsidP="00B22852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B22852" w:rsidRPr="00333BA2" w:rsidRDefault="00B22852" w:rsidP="00B22852">
      <w:pPr>
        <w:jc w:val="both"/>
        <w:rPr>
          <w:rFonts w:ascii="TH SarabunIT๙" w:hAnsi="TH SarabunIT๙" w:cs="TH SarabunIT๙" w:hint="cs"/>
          <w:sz w:val="20"/>
          <w:szCs w:val="20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ฉะนั้น จึงแจ้งให้ผู้เสียภาษี ตรวจสอบราคาประเมินทุนทรัพย์ของที่ดินและสิ่งปลูกสร้าง (</w:t>
      </w:r>
      <w:proofErr w:type="spellStart"/>
      <w:r>
        <w:rPr>
          <w:rFonts w:ascii="TH SarabunIT๙" w:hAnsi="TH SarabunIT๙" w:cs="TH SarabunIT๙" w:hint="cs"/>
          <w:cs/>
        </w:rPr>
        <w:t>ภ.ด.ส</w:t>
      </w:r>
      <w:proofErr w:type="spellEnd"/>
      <w:r>
        <w:rPr>
          <w:rFonts w:ascii="TH SarabunIT๙" w:hAnsi="TH SarabunIT๙" w:cs="TH SarabunIT๙" w:hint="cs"/>
          <w:cs/>
        </w:rPr>
        <w:t>.1) ตามบัญชีแนบท้ายประกาศนี้ หากมีข้อสงสัยสามารถติดต่อสอบถามได้ที่กองคลัง องค์การบริหารส่วนตำบลตะแพน โทร./โทรสาร 074670018  ในวันและเวลาราชการ</w:t>
      </w:r>
    </w:p>
    <w:p w:rsidR="00B22852" w:rsidRDefault="00B22852" w:rsidP="00B22852">
      <w:pPr>
        <w:ind w:left="720" w:firstLine="720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:rsidR="00B22852" w:rsidRPr="00A242C7" w:rsidRDefault="00B22852" w:rsidP="00B22852">
      <w:pPr>
        <w:jc w:val="both"/>
        <w:rPr>
          <w:rFonts w:ascii="TH SarabunIT๙" w:hAnsi="TH SarabunIT๙" w:cs="TH SarabunIT๙" w:hint="cs"/>
          <w:sz w:val="20"/>
          <w:szCs w:val="20"/>
        </w:rPr>
      </w:pPr>
    </w:p>
    <w:p w:rsidR="00B22852" w:rsidRDefault="00B22852" w:rsidP="00B2285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128270</wp:posOffset>
            </wp:positionV>
            <wp:extent cx="1809750" cy="904875"/>
            <wp:effectExtent l="0" t="0" r="0" b="9525"/>
            <wp:wrapNone/>
            <wp:docPr id="4" name="รูปภาพ 4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ประกาศ  ณ  วันที่  27   เดือน  ธันวาคม พ.ศ.2562</w:t>
      </w:r>
    </w:p>
    <w:p w:rsidR="00B22852" w:rsidRDefault="00B22852" w:rsidP="00B22852">
      <w:pPr>
        <w:jc w:val="both"/>
        <w:rPr>
          <w:rFonts w:ascii="TH SarabunIT๙" w:hAnsi="TH SarabunIT๙" w:cs="TH SarabunIT๙"/>
        </w:rPr>
      </w:pPr>
    </w:p>
    <w:p w:rsidR="00B22852" w:rsidRDefault="00B22852" w:rsidP="00B2285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B22852" w:rsidRDefault="00B22852" w:rsidP="00B2285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7967980</wp:posOffset>
            </wp:positionV>
            <wp:extent cx="1809750" cy="904875"/>
            <wp:effectExtent l="0" t="0" r="0" b="9525"/>
            <wp:wrapNone/>
            <wp:docPr id="3" name="รูปภาพ 3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7967980</wp:posOffset>
            </wp:positionV>
            <wp:extent cx="1809750" cy="904875"/>
            <wp:effectExtent l="0" t="0" r="0" b="9525"/>
            <wp:wrapNone/>
            <wp:docPr id="2" name="รูปภาพ 2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852" w:rsidRDefault="00B22852" w:rsidP="00B22852">
      <w:pPr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ลงชื่อ</w:t>
      </w:r>
    </w:p>
    <w:p w:rsidR="00B22852" w:rsidRDefault="00B22852" w:rsidP="00B2285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(นายสมโชค   เอก</w:t>
      </w:r>
      <w:proofErr w:type="spellStart"/>
      <w:r>
        <w:rPr>
          <w:rFonts w:ascii="TH SarabunIT๙" w:hAnsi="TH SarabunIT๙" w:cs="TH SarabunIT๙" w:hint="cs"/>
          <w:cs/>
        </w:rPr>
        <w:t>หิรัณย</w:t>
      </w:r>
      <w:proofErr w:type="spellEnd"/>
      <w:r>
        <w:rPr>
          <w:rFonts w:ascii="TH SarabunIT๙" w:hAnsi="TH SarabunIT๙" w:cs="TH SarabunIT๙" w:hint="cs"/>
          <w:cs/>
        </w:rPr>
        <w:t>ราษฎร์)</w:t>
      </w:r>
    </w:p>
    <w:p w:rsidR="00B22852" w:rsidRDefault="00B22852" w:rsidP="00B22852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นายกองค์การบริหารส่วนตำบลตะแพน</w:t>
      </w:r>
    </w:p>
    <w:p w:rsidR="00B22852" w:rsidRDefault="00B22852" w:rsidP="00B22852">
      <w:pPr>
        <w:jc w:val="both"/>
        <w:rPr>
          <w:rFonts w:ascii="TH SarabunIT๙" w:hAnsi="TH SarabunIT๙" w:cs="TH SarabunIT๙" w:hint="cs"/>
        </w:rPr>
      </w:pPr>
    </w:p>
    <w:p w:rsidR="00D65F41" w:rsidRDefault="00D65F41">
      <w:pPr>
        <w:rPr>
          <w:rFonts w:hint="cs"/>
          <w:cs/>
        </w:rPr>
      </w:pPr>
      <w:bookmarkStart w:id="0" w:name="_GoBack"/>
      <w:bookmarkEnd w:id="0"/>
    </w:p>
    <w:sectPr w:rsidR="00D65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52"/>
    <w:rsid w:val="001918FE"/>
    <w:rsid w:val="00B22852"/>
    <w:rsid w:val="00D6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52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22852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B2285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2852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52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22852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B2285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285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2</cp:revision>
  <dcterms:created xsi:type="dcterms:W3CDTF">2021-05-24T06:29:00Z</dcterms:created>
  <dcterms:modified xsi:type="dcterms:W3CDTF">2021-05-24T06:29:00Z</dcterms:modified>
</cp:coreProperties>
</file>